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899" w:rsidRPr="000E55AA" w:rsidRDefault="000E55AA">
      <w:pPr>
        <w:rPr>
          <w:rFonts w:cstheme="minorHAnsi"/>
          <w:sz w:val="24"/>
          <w:szCs w:val="24"/>
        </w:rPr>
      </w:pPr>
      <w:r w:rsidRPr="000E55AA">
        <w:rPr>
          <w:rFonts w:cstheme="minorHAnsi"/>
          <w:b/>
          <w:sz w:val="24"/>
          <w:szCs w:val="24"/>
        </w:rPr>
        <w:t>Dr. Richard R.M. Francis, Founder of Spine Associates</w:t>
      </w:r>
      <w:r w:rsidRPr="000E55AA">
        <w:rPr>
          <w:rFonts w:cstheme="minorHAnsi"/>
          <w:sz w:val="24"/>
          <w:szCs w:val="24"/>
        </w:rPr>
        <w:t xml:space="preserve">, with offices in Houston and Beaumont, Texas is one of the few Spine Surgeons in the country that treats adolescents as well as adults for all types of back, neck and spine pain. Spine Associates can be reached by calling the </w:t>
      </w:r>
      <w:r>
        <w:rPr>
          <w:rFonts w:cstheme="minorHAnsi"/>
          <w:sz w:val="24"/>
          <w:szCs w:val="24"/>
        </w:rPr>
        <w:br/>
      </w:r>
      <w:bookmarkStart w:id="0" w:name="_GoBack"/>
      <w:bookmarkEnd w:id="0"/>
      <w:r w:rsidRPr="000E55AA">
        <w:rPr>
          <w:rFonts w:cstheme="minorHAnsi"/>
          <w:sz w:val="24"/>
          <w:szCs w:val="24"/>
        </w:rPr>
        <w:t xml:space="preserve">Toll Free number at 888-977-4625 or visiting the Website at </w:t>
      </w:r>
      <w:hyperlink r:id="rId5" w:history="1">
        <w:r w:rsidRPr="000E55AA">
          <w:rPr>
            <w:rStyle w:val="Hyperlink"/>
            <w:rFonts w:cstheme="minorHAnsi"/>
            <w:sz w:val="24"/>
            <w:szCs w:val="24"/>
          </w:rPr>
          <w:t>http://myspineassociates.com/</w:t>
        </w:r>
      </w:hyperlink>
      <w:r w:rsidRPr="000E55AA">
        <w:rPr>
          <w:rFonts w:cstheme="minorHAnsi"/>
          <w:sz w:val="24"/>
          <w:szCs w:val="24"/>
        </w:rPr>
        <w:t xml:space="preserve"> </w:t>
      </w:r>
    </w:p>
    <w:p w:rsidR="000E55AA" w:rsidRPr="000E55AA" w:rsidRDefault="000E55AA">
      <w:pPr>
        <w:rPr>
          <w:rFonts w:cstheme="minorHAnsi"/>
          <w:sz w:val="24"/>
          <w:szCs w:val="24"/>
        </w:rPr>
      </w:pPr>
    </w:p>
    <w:p w:rsidR="000E55AA" w:rsidRPr="000E55AA" w:rsidRDefault="000E55AA" w:rsidP="000E55AA">
      <w:pPr>
        <w:spacing w:before="100" w:beforeAutospacing="1" w:after="100" w:afterAutospacing="1" w:line="240" w:lineRule="auto"/>
        <w:outlineLvl w:val="0"/>
        <w:rPr>
          <w:rFonts w:eastAsia="Times New Roman" w:cstheme="minorHAnsi"/>
          <w:b/>
          <w:bCs/>
          <w:kern w:val="36"/>
          <w:sz w:val="24"/>
          <w:szCs w:val="24"/>
        </w:rPr>
      </w:pPr>
      <w:r w:rsidRPr="000E55AA">
        <w:rPr>
          <w:rFonts w:eastAsia="Times New Roman" w:cstheme="minorHAnsi"/>
          <w:b/>
          <w:bCs/>
          <w:kern w:val="36"/>
          <w:sz w:val="24"/>
          <w:szCs w:val="24"/>
        </w:rPr>
        <w:t>Conditions…</w:t>
      </w:r>
    </w:p>
    <w:p w:rsidR="000E55AA" w:rsidRPr="000E55AA" w:rsidRDefault="000E55AA" w:rsidP="000E55AA">
      <w:pPr>
        <w:spacing w:before="100" w:beforeAutospacing="1" w:after="100" w:afterAutospacing="1" w:line="240" w:lineRule="auto"/>
        <w:rPr>
          <w:rFonts w:eastAsia="Times New Roman" w:cstheme="minorHAnsi"/>
          <w:sz w:val="24"/>
          <w:szCs w:val="24"/>
        </w:rPr>
      </w:pPr>
      <w:r w:rsidRPr="000E55AA">
        <w:rPr>
          <w:rFonts w:eastAsia="Times New Roman" w:cstheme="minorHAnsi"/>
          <w:sz w:val="24"/>
          <w:szCs w:val="24"/>
        </w:rPr>
        <w:t xml:space="preserve">Conditions of the spine can be difficult to diagnose. The causes of back and neck pain are often complex and multi-factorial and it’s often more difficult to get an accurate diagnosis for back and neck pain than for other medical conditions </w:t>
      </w:r>
      <w:proofErr w:type="gramStart"/>
      <w:r w:rsidRPr="000E55AA">
        <w:rPr>
          <w:rFonts w:eastAsia="Times New Roman" w:cstheme="minorHAnsi"/>
          <w:sz w:val="24"/>
          <w:szCs w:val="24"/>
        </w:rPr>
        <w:t>This is why</w:t>
      </w:r>
      <w:proofErr w:type="gramEnd"/>
      <w:r w:rsidRPr="000E55AA">
        <w:rPr>
          <w:rFonts w:eastAsia="Times New Roman" w:cstheme="minorHAnsi"/>
          <w:sz w:val="24"/>
          <w:szCs w:val="24"/>
        </w:rPr>
        <w:t xml:space="preserve"> it is extremely important to see a physician that is trained specifically in spine medicine. Spine specialists, like Dr. Richard Francis, have a more specific area of expertise in certain diagnoses and/or treatments for back pain and spinal conditions. Dr. Francis is a fellowship-trained, board-certified spine surgeon and has extensive experience diagnosing and treating spine conditions. Spine Associates offers accurate diagnosis and advanced treatment for a variety of spinal conditions. Below are some of the more common conditions related to back and neck pain.</w:t>
      </w:r>
    </w:p>
    <w:p w:rsidR="000E55AA" w:rsidRPr="000E55AA" w:rsidRDefault="000E55AA" w:rsidP="000E55A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history="1">
        <w:r w:rsidRPr="000E55AA">
          <w:rPr>
            <w:rFonts w:ascii="open-sans-regular" w:eastAsia="Times New Roman" w:hAnsi="open-sans-regular" w:cs="Times New Roman"/>
            <w:b/>
            <w:bCs/>
            <w:color w:val="64BEF0"/>
            <w:sz w:val="24"/>
            <w:szCs w:val="24"/>
            <w:u w:val="single"/>
          </w:rPr>
          <w:t>Back and Neck Pain</w:t>
        </w:r>
      </w:hyperlink>
      <w:r w:rsidRPr="000E55AA">
        <w:rPr>
          <w:rFonts w:ascii="open-sans-regular" w:eastAsia="Times New Roman" w:hAnsi="open-sans-regular" w:cs="Times New Roman"/>
          <w:b/>
          <w:bCs/>
          <w:color w:val="64BEF0"/>
          <w:sz w:val="24"/>
          <w:szCs w:val="24"/>
        </w:rPr>
        <w:t xml:space="preserve"> </w:t>
      </w:r>
    </w:p>
    <w:p w:rsidR="000E55AA" w:rsidRPr="000E55AA" w:rsidRDefault="000E55AA" w:rsidP="000E55A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0E55AA">
          <w:rPr>
            <w:rFonts w:ascii="open-sans-regular" w:eastAsia="Times New Roman" w:hAnsi="open-sans-regular" w:cs="Times New Roman"/>
            <w:b/>
            <w:bCs/>
            <w:color w:val="64BEF0"/>
            <w:sz w:val="24"/>
            <w:szCs w:val="24"/>
            <w:u w:val="single"/>
          </w:rPr>
          <w:t>Back Pain and Sciatica</w:t>
        </w:r>
      </w:hyperlink>
    </w:p>
    <w:p w:rsidR="000E55AA" w:rsidRPr="000E55AA" w:rsidRDefault="000E55AA" w:rsidP="000E55A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Pr="000E55AA">
          <w:rPr>
            <w:rFonts w:ascii="open-sans-regular" w:eastAsia="Times New Roman" w:hAnsi="open-sans-regular" w:cs="Times New Roman"/>
            <w:b/>
            <w:bCs/>
            <w:color w:val="64BEF0"/>
            <w:sz w:val="24"/>
            <w:szCs w:val="24"/>
            <w:u w:val="single"/>
          </w:rPr>
          <w:t>Neck Pain and Neuropathy</w:t>
        </w:r>
      </w:hyperlink>
    </w:p>
    <w:p w:rsidR="000E55AA" w:rsidRPr="000E55AA" w:rsidRDefault="000E55AA" w:rsidP="000E55A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0E55AA">
          <w:rPr>
            <w:rFonts w:ascii="open-sans-regular" w:eastAsia="Times New Roman" w:hAnsi="open-sans-regular" w:cs="Times New Roman"/>
            <w:b/>
            <w:bCs/>
            <w:color w:val="64BEF0"/>
            <w:sz w:val="24"/>
            <w:szCs w:val="24"/>
            <w:u w:val="single"/>
          </w:rPr>
          <w:t>Scoliosis &amp; Spine Deformity</w:t>
        </w:r>
      </w:hyperlink>
      <w:r w:rsidRPr="000E55AA">
        <w:rPr>
          <w:rFonts w:ascii="Times New Roman" w:eastAsia="Times New Roman" w:hAnsi="Times New Roman" w:cs="Times New Roman"/>
          <w:sz w:val="24"/>
          <w:szCs w:val="24"/>
        </w:rPr>
        <w:t xml:space="preserve"> </w:t>
      </w:r>
    </w:p>
    <w:p w:rsidR="000E55AA" w:rsidRPr="000E55AA" w:rsidRDefault="000E55AA" w:rsidP="000E55A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0" w:history="1">
        <w:r w:rsidRPr="000E55AA">
          <w:rPr>
            <w:rFonts w:ascii="open-sans-regular" w:eastAsia="Times New Roman" w:hAnsi="open-sans-regular" w:cs="Times New Roman"/>
            <w:b/>
            <w:bCs/>
            <w:color w:val="64BEF0"/>
            <w:sz w:val="24"/>
            <w:szCs w:val="24"/>
            <w:u w:val="single"/>
          </w:rPr>
          <w:t xml:space="preserve">Adult Scoliosis &amp; Spine Deformity </w:t>
        </w:r>
      </w:hyperlink>
    </w:p>
    <w:p w:rsidR="000E55AA" w:rsidRPr="000E55AA" w:rsidRDefault="000E55AA" w:rsidP="000E55AA">
      <w:pPr>
        <w:numPr>
          <w:ilvl w:val="1"/>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0E55AA">
          <w:rPr>
            <w:rFonts w:ascii="open-sans-regular" w:eastAsia="Times New Roman" w:hAnsi="open-sans-regular" w:cs="Times New Roman"/>
            <w:b/>
            <w:bCs/>
            <w:color w:val="64BEF0"/>
            <w:sz w:val="24"/>
            <w:szCs w:val="24"/>
            <w:u w:val="single"/>
          </w:rPr>
          <w:t>Adolescent Scoliosis &amp; Spine Deformity</w:t>
        </w:r>
      </w:hyperlink>
    </w:p>
    <w:p w:rsidR="000E55AA" w:rsidRPr="000E55AA" w:rsidRDefault="000E55AA" w:rsidP="000E55A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history="1">
        <w:r w:rsidRPr="000E55AA">
          <w:rPr>
            <w:rFonts w:ascii="open-sans-regular" w:eastAsia="Times New Roman" w:hAnsi="open-sans-regular" w:cs="Times New Roman"/>
            <w:b/>
            <w:bCs/>
            <w:color w:val="64BEF0"/>
            <w:sz w:val="24"/>
            <w:szCs w:val="24"/>
            <w:u w:val="single"/>
          </w:rPr>
          <w:t>Sciatic Nerve Pain</w:t>
        </w:r>
      </w:hyperlink>
    </w:p>
    <w:p w:rsidR="000E55AA" w:rsidRPr="000E55AA" w:rsidRDefault="000E55AA" w:rsidP="000E55A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history="1">
        <w:r w:rsidRPr="000E55AA">
          <w:rPr>
            <w:rFonts w:ascii="open-sans-regular" w:eastAsia="Times New Roman" w:hAnsi="open-sans-regular" w:cs="Times New Roman"/>
            <w:b/>
            <w:bCs/>
            <w:color w:val="64BEF0"/>
            <w:sz w:val="24"/>
            <w:szCs w:val="24"/>
            <w:u w:val="single"/>
          </w:rPr>
          <w:t>Spinal Stenosis</w:t>
        </w:r>
      </w:hyperlink>
    </w:p>
    <w:p w:rsidR="000E55AA" w:rsidRPr="000E55AA" w:rsidRDefault="000E55AA" w:rsidP="000E55A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history="1">
        <w:r w:rsidRPr="000E55AA">
          <w:rPr>
            <w:rFonts w:ascii="open-sans-regular" w:eastAsia="Times New Roman" w:hAnsi="open-sans-regular" w:cs="Times New Roman"/>
            <w:b/>
            <w:bCs/>
            <w:color w:val="64BEF0"/>
            <w:sz w:val="24"/>
            <w:szCs w:val="24"/>
            <w:u w:val="single"/>
          </w:rPr>
          <w:t>Degenerative Disc Disease (DDD)</w:t>
        </w:r>
      </w:hyperlink>
    </w:p>
    <w:p w:rsidR="000E55AA" w:rsidRPr="000E55AA" w:rsidRDefault="000E55AA" w:rsidP="000E55A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history="1">
        <w:r w:rsidRPr="000E55AA">
          <w:rPr>
            <w:rFonts w:ascii="open-sans-regular" w:eastAsia="Times New Roman" w:hAnsi="open-sans-regular" w:cs="Times New Roman"/>
            <w:b/>
            <w:bCs/>
            <w:color w:val="64BEF0"/>
            <w:sz w:val="24"/>
            <w:szCs w:val="24"/>
            <w:u w:val="single"/>
          </w:rPr>
          <w:t>Herniated Disc</w:t>
        </w:r>
      </w:hyperlink>
    </w:p>
    <w:p w:rsidR="000E55AA" w:rsidRPr="000E55AA" w:rsidRDefault="000E55AA" w:rsidP="000E55A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history="1">
        <w:r w:rsidRPr="000E55AA">
          <w:rPr>
            <w:rFonts w:ascii="open-sans-regular" w:eastAsia="Times New Roman" w:hAnsi="open-sans-regular" w:cs="Times New Roman"/>
            <w:b/>
            <w:bCs/>
            <w:color w:val="64BEF0"/>
            <w:sz w:val="24"/>
            <w:szCs w:val="24"/>
            <w:u w:val="single"/>
          </w:rPr>
          <w:t>Spinal Fractures and Trauma</w:t>
        </w:r>
      </w:hyperlink>
    </w:p>
    <w:p w:rsidR="000E55AA" w:rsidRPr="000E55AA" w:rsidRDefault="000E55AA" w:rsidP="000E55A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history="1">
        <w:r w:rsidRPr="000E55AA">
          <w:rPr>
            <w:rFonts w:ascii="open-sans-regular" w:eastAsia="Times New Roman" w:hAnsi="open-sans-regular" w:cs="Times New Roman"/>
            <w:b/>
            <w:bCs/>
            <w:color w:val="64BEF0"/>
            <w:sz w:val="24"/>
            <w:szCs w:val="24"/>
            <w:u w:val="single"/>
          </w:rPr>
          <w:t>Failed Back Surgery Syndrome (FBSS)</w:t>
        </w:r>
      </w:hyperlink>
    </w:p>
    <w:p w:rsidR="000E55AA" w:rsidRPr="000E55AA" w:rsidRDefault="000E55AA" w:rsidP="000E55A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history="1">
        <w:r w:rsidRPr="000E55AA">
          <w:rPr>
            <w:rFonts w:ascii="open-sans-regular" w:eastAsia="Times New Roman" w:hAnsi="open-sans-regular" w:cs="Times New Roman"/>
            <w:b/>
            <w:bCs/>
            <w:color w:val="64BEF0"/>
            <w:sz w:val="24"/>
            <w:szCs w:val="24"/>
            <w:u w:val="single"/>
          </w:rPr>
          <w:t>Sacroiliac (SI) Joint Pain</w:t>
        </w:r>
      </w:hyperlink>
    </w:p>
    <w:p w:rsidR="000E55AA" w:rsidRDefault="000E55AA" w:rsidP="000E55AA">
      <w:pPr>
        <w:spacing w:before="100" w:beforeAutospacing="1" w:after="100" w:afterAutospacing="1" w:line="240" w:lineRule="auto"/>
        <w:rPr>
          <w:rFonts w:ascii="Times New Roman" w:eastAsia="Times New Roman" w:hAnsi="Times New Roman" w:cs="Times New Roman"/>
          <w:sz w:val="24"/>
          <w:szCs w:val="24"/>
        </w:rPr>
      </w:pPr>
    </w:p>
    <w:p w:rsidR="000E55AA" w:rsidRDefault="000E55AA" w:rsidP="000E55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Questions, simply go to </w:t>
      </w:r>
      <w:hyperlink r:id="rId19" w:history="1">
        <w:r w:rsidRPr="00117A1E">
          <w:rPr>
            <w:rStyle w:val="Hyperlink"/>
            <w:rFonts w:ascii="Times New Roman" w:eastAsia="Times New Roman" w:hAnsi="Times New Roman" w:cs="Times New Roman"/>
            <w:sz w:val="24"/>
            <w:szCs w:val="24"/>
          </w:rPr>
          <w:t>http://myspineassociates.com/ask-the-doctor/</w:t>
        </w:r>
      </w:hyperlink>
      <w:r>
        <w:rPr>
          <w:rFonts w:ascii="Times New Roman" w:eastAsia="Times New Roman" w:hAnsi="Times New Roman" w:cs="Times New Roman"/>
          <w:sz w:val="24"/>
          <w:szCs w:val="24"/>
        </w:rPr>
        <w:t xml:space="preserve"> </w:t>
      </w:r>
    </w:p>
    <w:p w:rsidR="000E55AA" w:rsidRDefault="000E55AA" w:rsidP="000E55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set an appointment, go to </w:t>
      </w:r>
      <w:hyperlink r:id="rId20" w:history="1">
        <w:r w:rsidRPr="00117A1E">
          <w:rPr>
            <w:rStyle w:val="Hyperlink"/>
            <w:rFonts w:ascii="Times New Roman" w:eastAsia="Times New Roman" w:hAnsi="Times New Roman" w:cs="Times New Roman"/>
            <w:sz w:val="24"/>
            <w:szCs w:val="24"/>
          </w:rPr>
          <w:t>http://myspineassociates.com/make_an_appointment/</w:t>
        </w:r>
      </w:hyperlink>
      <w:r>
        <w:rPr>
          <w:rFonts w:ascii="Times New Roman" w:eastAsia="Times New Roman" w:hAnsi="Times New Roman" w:cs="Times New Roman"/>
          <w:sz w:val="24"/>
          <w:szCs w:val="24"/>
        </w:rPr>
        <w:t xml:space="preserve"> </w:t>
      </w:r>
    </w:p>
    <w:p w:rsidR="000E55AA" w:rsidRDefault="000E55AA" w:rsidP="000E55AA">
      <w:pPr>
        <w:spacing w:before="100" w:beforeAutospacing="1" w:after="100" w:afterAutospacing="1" w:line="240" w:lineRule="auto"/>
        <w:outlineLvl w:val="2"/>
        <w:rPr>
          <w:rFonts w:ascii="Times New Roman" w:eastAsia="Times New Roman" w:hAnsi="Times New Roman" w:cs="Times New Roman"/>
          <w:b/>
          <w:bCs/>
          <w:sz w:val="27"/>
          <w:szCs w:val="27"/>
        </w:rPr>
        <w:sectPr w:rsidR="000E55AA" w:rsidSect="000E55AA">
          <w:pgSz w:w="12240" w:h="15840"/>
          <w:pgMar w:top="360" w:right="1440" w:bottom="270" w:left="1440" w:header="720" w:footer="720" w:gutter="0"/>
          <w:cols w:space="720"/>
          <w:docGrid w:linePitch="360"/>
        </w:sectPr>
      </w:pPr>
    </w:p>
    <w:p w:rsidR="000E55AA" w:rsidRPr="000E55AA" w:rsidRDefault="000E55AA" w:rsidP="000E55AA">
      <w:pPr>
        <w:spacing w:before="100" w:beforeAutospacing="1" w:after="100" w:afterAutospacing="1" w:line="240" w:lineRule="auto"/>
        <w:outlineLvl w:val="2"/>
        <w:rPr>
          <w:rFonts w:ascii="Times New Roman" w:eastAsia="Times New Roman" w:hAnsi="Times New Roman" w:cs="Times New Roman"/>
          <w:b/>
          <w:bCs/>
          <w:sz w:val="27"/>
          <w:szCs w:val="27"/>
        </w:rPr>
      </w:pPr>
      <w:r w:rsidRPr="000E55AA">
        <w:rPr>
          <w:rFonts w:ascii="Times New Roman" w:eastAsia="Times New Roman" w:hAnsi="Times New Roman" w:cs="Times New Roman"/>
          <w:b/>
          <w:bCs/>
          <w:sz w:val="27"/>
          <w:szCs w:val="27"/>
        </w:rPr>
        <w:t>Houston Office</w:t>
      </w:r>
    </w:p>
    <w:p w:rsidR="000E55AA" w:rsidRPr="000E55AA" w:rsidRDefault="000E55AA" w:rsidP="000E55AA">
      <w:pPr>
        <w:spacing w:before="100" w:beforeAutospacing="1" w:after="100" w:afterAutospacing="1" w:line="240" w:lineRule="auto"/>
        <w:rPr>
          <w:rFonts w:ascii="Times New Roman" w:eastAsia="Times New Roman" w:hAnsi="Times New Roman" w:cs="Times New Roman"/>
          <w:sz w:val="24"/>
          <w:szCs w:val="24"/>
        </w:rPr>
      </w:pPr>
      <w:hyperlink r:id="rId21" w:history="1">
        <w:r w:rsidRPr="000E55AA">
          <w:rPr>
            <w:rFonts w:ascii="open-sans-regular" w:eastAsia="Times New Roman" w:hAnsi="open-sans-regular" w:cs="Times New Roman"/>
            <w:color w:val="298CBA"/>
            <w:sz w:val="28"/>
            <w:szCs w:val="28"/>
            <w:u w:val="single"/>
          </w:rPr>
          <w:t>1-713-383-7100</w:t>
        </w:r>
      </w:hyperlink>
      <w:r w:rsidRPr="000E55AA">
        <w:rPr>
          <w:rFonts w:ascii="open-sans-regular" w:eastAsia="Times New Roman" w:hAnsi="open-sans-regular" w:cs="Times New Roman"/>
          <w:sz w:val="28"/>
          <w:szCs w:val="28"/>
        </w:rPr>
        <w:t xml:space="preserve"> (Houston Office)</w:t>
      </w:r>
      <w:r w:rsidRPr="000E55AA">
        <w:rPr>
          <w:rFonts w:ascii="Times New Roman" w:eastAsia="Times New Roman" w:hAnsi="Times New Roman" w:cs="Times New Roman"/>
          <w:sz w:val="24"/>
          <w:szCs w:val="24"/>
        </w:rPr>
        <w:br/>
      </w:r>
      <w:r w:rsidRPr="000E55AA">
        <w:rPr>
          <w:rFonts w:ascii="open-sans-regular" w:eastAsia="Times New Roman" w:hAnsi="open-sans-regular" w:cs="Times New Roman"/>
          <w:sz w:val="28"/>
          <w:szCs w:val="28"/>
        </w:rPr>
        <w:t>713-383-7500 (Houston Fax)</w:t>
      </w:r>
      <w:r w:rsidRPr="000E55AA">
        <w:rPr>
          <w:rFonts w:ascii="Times New Roman" w:eastAsia="Times New Roman" w:hAnsi="Times New Roman" w:cs="Times New Roman"/>
          <w:sz w:val="28"/>
          <w:szCs w:val="28"/>
        </w:rPr>
        <w:br/>
      </w:r>
      <w:hyperlink r:id="rId22" w:history="1">
        <w:r w:rsidRPr="000E55AA">
          <w:rPr>
            <w:rFonts w:ascii="open-sans-regular" w:eastAsia="Times New Roman" w:hAnsi="open-sans-regular" w:cs="Times New Roman"/>
            <w:color w:val="298CBA"/>
            <w:sz w:val="28"/>
            <w:szCs w:val="28"/>
            <w:u w:val="single"/>
          </w:rPr>
          <w:t>info@myspineassociates.com</w:t>
        </w:r>
      </w:hyperlink>
      <w:r w:rsidRPr="000E55AA">
        <w:rPr>
          <w:rFonts w:ascii="open-sans-regular" w:eastAsia="Times New Roman" w:hAnsi="open-sans-regular" w:cs="Times New Roman"/>
          <w:color w:val="298CBA"/>
          <w:sz w:val="28"/>
          <w:szCs w:val="28"/>
        </w:rPr>
        <w:t xml:space="preserve"> </w:t>
      </w:r>
    </w:p>
    <w:p w:rsidR="000E55AA" w:rsidRPr="000E55AA" w:rsidRDefault="000E55AA" w:rsidP="000E55AA">
      <w:pPr>
        <w:spacing w:before="100" w:beforeAutospacing="1" w:after="100" w:afterAutospacing="1" w:line="240" w:lineRule="auto"/>
        <w:outlineLvl w:val="2"/>
        <w:rPr>
          <w:rFonts w:ascii="Times New Roman" w:eastAsia="Times New Roman" w:hAnsi="Times New Roman" w:cs="Times New Roman"/>
          <w:b/>
          <w:bCs/>
          <w:sz w:val="27"/>
          <w:szCs w:val="27"/>
        </w:rPr>
      </w:pPr>
      <w:r w:rsidRPr="000E55AA">
        <w:rPr>
          <w:rFonts w:ascii="Times New Roman" w:eastAsia="Times New Roman" w:hAnsi="Times New Roman" w:cs="Times New Roman"/>
          <w:b/>
          <w:bCs/>
          <w:sz w:val="27"/>
          <w:szCs w:val="27"/>
        </w:rPr>
        <w:t>Beaumont Office</w:t>
      </w:r>
    </w:p>
    <w:p w:rsidR="000E55AA" w:rsidRPr="000E55AA" w:rsidRDefault="000E55AA" w:rsidP="000E55AA">
      <w:pPr>
        <w:spacing w:before="100" w:beforeAutospacing="1" w:after="100" w:afterAutospacing="1" w:line="240" w:lineRule="auto"/>
        <w:rPr>
          <w:rFonts w:ascii="Times New Roman" w:eastAsia="Times New Roman" w:hAnsi="Times New Roman" w:cs="Times New Roman"/>
          <w:sz w:val="24"/>
          <w:szCs w:val="24"/>
        </w:rPr>
      </w:pPr>
      <w:hyperlink r:id="rId23" w:history="1">
        <w:r w:rsidRPr="000E55AA">
          <w:rPr>
            <w:rFonts w:ascii="open-sans-regular" w:eastAsia="Times New Roman" w:hAnsi="open-sans-regular" w:cs="Times New Roman"/>
            <w:color w:val="0000FF"/>
            <w:sz w:val="28"/>
            <w:szCs w:val="28"/>
            <w:u w:val="single"/>
          </w:rPr>
          <w:t>1-409-767-8221</w:t>
        </w:r>
      </w:hyperlink>
      <w:r w:rsidRPr="000E55AA">
        <w:rPr>
          <w:rFonts w:ascii="open-sans-regular" w:eastAsia="Times New Roman" w:hAnsi="open-sans-regular" w:cs="Times New Roman"/>
          <w:sz w:val="28"/>
          <w:szCs w:val="28"/>
        </w:rPr>
        <w:t xml:space="preserve"> (Beaumont Office)</w:t>
      </w:r>
      <w:r w:rsidRPr="000E55AA">
        <w:rPr>
          <w:rFonts w:ascii="Times New Roman" w:eastAsia="Times New Roman" w:hAnsi="Times New Roman" w:cs="Times New Roman"/>
          <w:sz w:val="24"/>
          <w:szCs w:val="24"/>
        </w:rPr>
        <w:br/>
      </w:r>
      <w:r w:rsidRPr="000E55AA">
        <w:rPr>
          <w:rFonts w:ascii="open-sans-regular" w:eastAsia="Times New Roman" w:hAnsi="open-sans-regular" w:cs="Times New Roman"/>
          <w:sz w:val="28"/>
          <w:szCs w:val="28"/>
        </w:rPr>
        <w:t>409-785-4200 (Beaumont Fax)</w:t>
      </w:r>
      <w:r w:rsidRPr="000E55AA">
        <w:rPr>
          <w:rFonts w:ascii="Times New Roman" w:eastAsia="Times New Roman" w:hAnsi="Times New Roman" w:cs="Times New Roman"/>
          <w:sz w:val="28"/>
          <w:szCs w:val="28"/>
        </w:rPr>
        <w:br/>
      </w:r>
      <w:hyperlink r:id="rId24" w:history="1">
        <w:r w:rsidRPr="000E55AA">
          <w:rPr>
            <w:rFonts w:ascii="open-sans-regular" w:eastAsia="Times New Roman" w:hAnsi="open-sans-regular" w:cs="Times New Roman"/>
            <w:color w:val="0000FF"/>
            <w:sz w:val="28"/>
            <w:szCs w:val="28"/>
            <w:u w:val="single"/>
          </w:rPr>
          <w:t>info@myspineassociates.com</w:t>
        </w:r>
      </w:hyperlink>
      <w:r w:rsidRPr="000E55AA">
        <w:rPr>
          <w:rFonts w:ascii="open-sans-regular" w:eastAsia="Times New Roman" w:hAnsi="open-sans-regular" w:cs="Times New Roman"/>
          <w:sz w:val="28"/>
          <w:szCs w:val="28"/>
        </w:rPr>
        <w:t xml:space="preserve"> </w:t>
      </w:r>
    </w:p>
    <w:p w:rsidR="000E55AA" w:rsidRPr="000E55AA" w:rsidRDefault="000E55AA" w:rsidP="000E55AA">
      <w:pPr>
        <w:spacing w:before="100" w:beforeAutospacing="1" w:after="100" w:afterAutospacing="1" w:line="240" w:lineRule="auto"/>
        <w:outlineLvl w:val="2"/>
        <w:rPr>
          <w:rFonts w:ascii="Times New Roman" w:eastAsia="Times New Roman" w:hAnsi="Times New Roman" w:cs="Times New Roman"/>
          <w:b/>
          <w:bCs/>
          <w:sz w:val="27"/>
          <w:szCs w:val="27"/>
        </w:rPr>
      </w:pPr>
      <w:r w:rsidRPr="000E55AA">
        <w:rPr>
          <w:rFonts w:ascii="Times New Roman" w:eastAsia="Times New Roman" w:hAnsi="Times New Roman" w:cs="Times New Roman"/>
          <w:b/>
          <w:bCs/>
          <w:sz w:val="27"/>
          <w:szCs w:val="27"/>
        </w:rPr>
        <w:t>Toll Free</w:t>
      </w:r>
    </w:p>
    <w:p w:rsidR="000E55AA" w:rsidRDefault="000E55AA" w:rsidP="000E55AA">
      <w:pPr>
        <w:spacing w:before="100" w:beforeAutospacing="1" w:after="100" w:afterAutospacing="1" w:line="240" w:lineRule="auto"/>
        <w:rPr>
          <w:rFonts w:ascii="Times New Roman" w:eastAsia="Times New Roman" w:hAnsi="Times New Roman" w:cs="Times New Roman"/>
          <w:sz w:val="24"/>
          <w:szCs w:val="24"/>
        </w:rPr>
        <w:sectPr w:rsidR="000E55AA" w:rsidSect="000E55AA">
          <w:type w:val="continuous"/>
          <w:pgSz w:w="12240" w:h="15840"/>
          <w:pgMar w:top="360" w:right="1440" w:bottom="630" w:left="1440" w:header="720" w:footer="720" w:gutter="0"/>
          <w:cols w:num="3" w:space="720"/>
          <w:docGrid w:linePitch="360"/>
        </w:sectPr>
      </w:pPr>
      <w:hyperlink r:id="rId25" w:history="1">
        <w:r w:rsidRPr="000E55AA">
          <w:rPr>
            <w:rFonts w:ascii="Times New Roman" w:eastAsia="Times New Roman" w:hAnsi="Times New Roman" w:cs="Times New Roman"/>
            <w:color w:val="0000FF"/>
            <w:sz w:val="28"/>
            <w:szCs w:val="28"/>
            <w:u w:val="single"/>
          </w:rPr>
          <w:t>888-9-SPINAL 1-888-977-4628</w:t>
        </w:r>
      </w:hyperlink>
    </w:p>
    <w:p w:rsidR="000E55AA" w:rsidRDefault="000E55AA"/>
    <w:sectPr w:rsidR="000E55AA" w:rsidSect="000E55AA">
      <w:type w:val="continuous"/>
      <w:pgSz w:w="12240" w:h="15840"/>
      <w:pgMar w:top="3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ans-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8F43E7"/>
    <w:multiLevelType w:val="multilevel"/>
    <w:tmpl w:val="7F94E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AA"/>
    <w:rsid w:val="000E55AA"/>
    <w:rsid w:val="00317FD9"/>
    <w:rsid w:val="007B3899"/>
    <w:rsid w:val="00F7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A5AF5"/>
  <w15:chartTrackingRefBased/>
  <w15:docId w15:val="{A9ACE30A-080B-4EF6-BBB5-AC6FBDC9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5AA"/>
    <w:rPr>
      <w:color w:val="0563C1" w:themeColor="hyperlink"/>
      <w:u w:val="single"/>
    </w:rPr>
  </w:style>
  <w:style w:type="character" w:styleId="UnresolvedMention">
    <w:name w:val="Unresolved Mention"/>
    <w:basedOn w:val="DefaultParagraphFont"/>
    <w:uiPriority w:val="99"/>
    <w:semiHidden/>
    <w:unhideWhenUsed/>
    <w:rsid w:val="000E55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3000">
      <w:bodyDiv w:val="1"/>
      <w:marLeft w:val="0"/>
      <w:marRight w:val="0"/>
      <w:marTop w:val="0"/>
      <w:marBottom w:val="0"/>
      <w:divBdr>
        <w:top w:val="none" w:sz="0" w:space="0" w:color="auto"/>
        <w:left w:val="none" w:sz="0" w:space="0" w:color="auto"/>
        <w:bottom w:val="none" w:sz="0" w:space="0" w:color="auto"/>
        <w:right w:val="none" w:sz="0" w:space="0" w:color="auto"/>
      </w:divBdr>
      <w:divsChild>
        <w:div w:id="265162330">
          <w:marLeft w:val="0"/>
          <w:marRight w:val="0"/>
          <w:marTop w:val="0"/>
          <w:marBottom w:val="0"/>
          <w:divBdr>
            <w:top w:val="none" w:sz="0" w:space="0" w:color="auto"/>
            <w:left w:val="none" w:sz="0" w:space="0" w:color="auto"/>
            <w:bottom w:val="none" w:sz="0" w:space="0" w:color="auto"/>
            <w:right w:val="none" w:sz="0" w:space="0" w:color="auto"/>
          </w:divBdr>
          <w:divsChild>
            <w:div w:id="494955740">
              <w:marLeft w:val="0"/>
              <w:marRight w:val="0"/>
              <w:marTop w:val="0"/>
              <w:marBottom w:val="0"/>
              <w:divBdr>
                <w:top w:val="none" w:sz="0" w:space="0" w:color="auto"/>
                <w:left w:val="none" w:sz="0" w:space="0" w:color="auto"/>
                <w:bottom w:val="none" w:sz="0" w:space="0" w:color="auto"/>
                <w:right w:val="none" w:sz="0" w:space="0" w:color="auto"/>
              </w:divBdr>
              <w:divsChild>
                <w:div w:id="864246117">
                  <w:marLeft w:val="0"/>
                  <w:marRight w:val="0"/>
                  <w:marTop w:val="0"/>
                  <w:marBottom w:val="0"/>
                  <w:divBdr>
                    <w:top w:val="none" w:sz="0" w:space="0" w:color="auto"/>
                    <w:left w:val="none" w:sz="0" w:space="0" w:color="auto"/>
                    <w:bottom w:val="none" w:sz="0" w:space="0" w:color="auto"/>
                    <w:right w:val="none" w:sz="0" w:space="0" w:color="auto"/>
                  </w:divBdr>
                  <w:divsChild>
                    <w:div w:id="736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38981">
              <w:marLeft w:val="0"/>
              <w:marRight w:val="0"/>
              <w:marTop w:val="0"/>
              <w:marBottom w:val="0"/>
              <w:divBdr>
                <w:top w:val="none" w:sz="0" w:space="0" w:color="auto"/>
                <w:left w:val="none" w:sz="0" w:space="0" w:color="auto"/>
                <w:bottom w:val="none" w:sz="0" w:space="0" w:color="auto"/>
                <w:right w:val="none" w:sz="0" w:space="0" w:color="auto"/>
              </w:divBdr>
              <w:divsChild>
                <w:div w:id="462037758">
                  <w:marLeft w:val="0"/>
                  <w:marRight w:val="0"/>
                  <w:marTop w:val="0"/>
                  <w:marBottom w:val="0"/>
                  <w:divBdr>
                    <w:top w:val="none" w:sz="0" w:space="0" w:color="auto"/>
                    <w:left w:val="none" w:sz="0" w:space="0" w:color="auto"/>
                    <w:bottom w:val="none" w:sz="0" w:space="0" w:color="auto"/>
                    <w:right w:val="none" w:sz="0" w:space="0" w:color="auto"/>
                  </w:divBdr>
                  <w:divsChild>
                    <w:div w:id="18320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55542">
              <w:marLeft w:val="0"/>
              <w:marRight w:val="0"/>
              <w:marTop w:val="0"/>
              <w:marBottom w:val="0"/>
              <w:divBdr>
                <w:top w:val="none" w:sz="0" w:space="0" w:color="auto"/>
                <w:left w:val="none" w:sz="0" w:space="0" w:color="auto"/>
                <w:bottom w:val="none" w:sz="0" w:space="0" w:color="auto"/>
                <w:right w:val="none" w:sz="0" w:space="0" w:color="auto"/>
              </w:divBdr>
              <w:divsChild>
                <w:div w:id="2135974517">
                  <w:marLeft w:val="0"/>
                  <w:marRight w:val="0"/>
                  <w:marTop w:val="0"/>
                  <w:marBottom w:val="0"/>
                  <w:divBdr>
                    <w:top w:val="none" w:sz="0" w:space="0" w:color="auto"/>
                    <w:left w:val="none" w:sz="0" w:space="0" w:color="auto"/>
                    <w:bottom w:val="none" w:sz="0" w:space="0" w:color="auto"/>
                    <w:right w:val="none" w:sz="0" w:space="0" w:color="auto"/>
                  </w:divBdr>
                  <w:divsChild>
                    <w:div w:id="14764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45944">
      <w:bodyDiv w:val="1"/>
      <w:marLeft w:val="0"/>
      <w:marRight w:val="0"/>
      <w:marTop w:val="0"/>
      <w:marBottom w:val="0"/>
      <w:divBdr>
        <w:top w:val="none" w:sz="0" w:space="0" w:color="auto"/>
        <w:left w:val="none" w:sz="0" w:space="0" w:color="auto"/>
        <w:bottom w:val="none" w:sz="0" w:space="0" w:color="auto"/>
        <w:right w:val="none" w:sz="0" w:space="0" w:color="auto"/>
      </w:divBdr>
      <w:divsChild>
        <w:div w:id="1445154277">
          <w:marLeft w:val="0"/>
          <w:marRight w:val="0"/>
          <w:marTop w:val="0"/>
          <w:marBottom w:val="0"/>
          <w:divBdr>
            <w:top w:val="none" w:sz="0" w:space="0" w:color="auto"/>
            <w:left w:val="none" w:sz="0" w:space="0" w:color="auto"/>
            <w:bottom w:val="none" w:sz="0" w:space="0" w:color="auto"/>
            <w:right w:val="none" w:sz="0" w:space="0" w:color="auto"/>
          </w:divBdr>
          <w:divsChild>
            <w:div w:id="702753133">
              <w:marLeft w:val="0"/>
              <w:marRight w:val="0"/>
              <w:marTop w:val="0"/>
              <w:marBottom w:val="0"/>
              <w:divBdr>
                <w:top w:val="none" w:sz="0" w:space="0" w:color="auto"/>
                <w:left w:val="none" w:sz="0" w:space="0" w:color="auto"/>
                <w:bottom w:val="none" w:sz="0" w:space="0" w:color="auto"/>
                <w:right w:val="none" w:sz="0" w:space="0" w:color="auto"/>
              </w:divBdr>
              <w:divsChild>
                <w:div w:id="2026133316">
                  <w:marLeft w:val="0"/>
                  <w:marRight w:val="0"/>
                  <w:marTop w:val="0"/>
                  <w:marBottom w:val="0"/>
                  <w:divBdr>
                    <w:top w:val="none" w:sz="0" w:space="0" w:color="auto"/>
                    <w:left w:val="none" w:sz="0" w:space="0" w:color="auto"/>
                    <w:bottom w:val="none" w:sz="0" w:space="0" w:color="auto"/>
                    <w:right w:val="none" w:sz="0" w:space="0" w:color="auto"/>
                  </w:divBdr>
                  <w:divsChild>
                    <w:div w:id="1553424998">
                      <w:marLeft w:val="0"/>
                      <w:marRight w:val="0"/>
                      <w:marTop w:val="0"/>
                      <w:marBottom w:val="0"/>
                      <w:divBdr>
                        <w:top w:val="none" w:sz="0" w:space="0" w:color="auto"/>
                        <w:left w:val="none" w:sz="0" w:space="0" w:color="auto"/>
                        <w:bottom w:val="none" w:sz="0" w:space="0" w:color="auto"/>
                        <w:right w:val="none" w:sz="0" w:space="0" w:color="auto"/>
                      </w:divBdr>
                    </w:div>
                  </w:divsChild>
                </w:div>
                <w:div w:id="1756508978">
                  <w:marLeft w:val="0"/>
                  <w:marRight w:val="0"/>
                  <w:marTop w:val="0"/>
                  <w:marBottom w:val="0"/>
                  <w:divBdr>
                    <w:top w:val="none" w:sz="0" w:space="0" w:color="auto"/>
                    <w:left w:val="none" w:sz="0" w:space="0" w:color="auto"/>
                    <w:bottom w:val="none" w:sz="0" w:space="0" w:color="auto"/>
                    <w:right w:val="none" w:sz="0" w:space="0" w:color="auto"/>
                  </w:divBdr>
                  <w:divsChild>
                    <w:div w:id="8207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pineassociates.com/back-and-neck-pain/neck-pain/" TargetMode="External"/><Relationship Id="rId13" Type="http://schemas.openxmlformats.org/officeDocument/2006/relationships/hyperlink" Target="http://myspineassociates.com/spinal-stenosis/" TargetMode="External"/><Relationship Id="rId18" Type="http://schemas.openxmlformats.org/officeDocument/2006/relationships/hyperlink" Target="http://myspineassociates.com/sacroiliac-joint-pai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tel:+1-713-383-7100" TargetMode="External"/><Relationship Id="rId7" Type="http://schemas.openxmlformats.org/officeDocument/2006/relationships/hyperlink" Target="http://myspineassociates.com/back-and-neck-pain/back-pain/" TargetMode="External"/><Relationship Id="rId12" Type="http://schemas.openxmlformats.org/officeDocument/2006/relationships/hyperlink" Target="http://myspineassociates.com/sciatic-nerve-pain/" TargetMode="External"/><Relationship Id="rId17" Type="http://schemas.openxmlformats.org/officeDocument/2006/relationships/hyperlink" Target="http://myspineassociates.com/failed-back-surgery-syndrome/" TargetMode="External"/><Relationship Id="rId25" Type="http://schemas.openxmlformats.org/officeDocument/2006/relationships/hyperlink" Target="tel:+1-888-977-4628" TargetMode="External"/><Relationship Id="rId2" Type="http://schemas.openxmlformats.org/officeDocument/2006/relationships/styles" Target="styles.xml"/><Relationship Id="rId16" Type="http://schemas.openxmlformats.org/officeDocument/2006/relationships/hyperlink" Target="http://myspineassociates.com/spinal-fractures-and-trauma/" TargetMode="External"/><Relationship Id="rId20" Type="http://schemas.openxmlformats.org/officeDocument/2006/relationships/hyperlink" Target="http://myspineassociates.com/make_an_appointment/" TargetMode="External"/><Relationship Id="rId1" Type="http://schemas.openxmlformats.org/officeDocument/2006/relationships/numbering" Target="numbering.xml"/><Relationship Id="rId6" Type="http://schemas.openxmlformats.org/officeDocument/2006/relationships/hyperlink" Target="http://myspineassociates.com/back-and-neck-pain/" TargetMode="External"/><Relationship Id="rId11" Type="http://schemas.openxmlformats.org/officeDocument/2006/relationships/hyperlink" Target="http://myspineassociates.com/adult-scoliosis/" TargetMode="External"/><Relationship Id="rId24" Type="http://schemas.openxmlformats.org/officeDocument/2006/relationships/hyperlink" Target="mailto:info@myspineassociates.com" TargetMode="External"/><Relationship Id="rId5" Type="http://schemas.openxmlformats.org/officeDocument/2006/relationships/hyperlink" Target="http://myspineassociates.com/" TargetMode="External"/><Relationship Id="rId15" Type="http://schemas.openxmlformats.org/officeDocument/2006/relationships/hyperlink" Target="http://myspineassociates.com/herniated-disc/" TargetMode="External"/><Relationship Id="rId23" Type="http://schemas.openxmlformats.org/officeDocument/2006/relationships/hyperlink" Target="tel:+1-409-767-8221" TargetMode="External"/><Relationship Id="rId10" Type="http://schemas.openxmlformats.org/officeDocument/2006/relationships/hyperlink" Target="http://myspineassociates.com/adult-scoliosis/" TargetMode="External"/><Relationship Id="rId19" Type="http://schemas.openxmlformats.org/officeDocument/2006/relationships/hyperlink" Target="http://myspineassociates.com/ask-the-doctor/" TargetMode="External"/><Relationship Id="rId4" Type="http://schemas.openxmlformats.org/officeDocument/2006/relationships/webSettings" Target="webSettings.xml"/><Relationship Id="rId9" Type="http://schemas.openxmlformats.org/officeDocument/2006/relationships/hyperlink" Target="http://myspineassociates.com/scoliosis-spine-deformity/" TargetMode="External"/><Relationship Id="rId14" Type="http://schemas.openxmlformats.org/officeDocument/2006/relationships/hyperlink" Target="http://myspineassociates.com/degenerative-disc-disease/" TargetMode="External"/><Relationship Id="rId22" Type="http://schemas.openxmlformats.org/officeDocument/2006/relationships/hyperlink" Target="mailto:info@myspineassociate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Keith Robinson</cp:lastModifiedBy>
  <cp:revision>1</cp:revision>
  <dcterms:created xsi:type="dcterms:W3CDTF">2018-01-07T18:28:00Z</dcterms:created>
  <dcterms:modified xsi:type="dcterms:W3CDTF">2018-01-07T18:40:00Z</dcterms:modified>
</cp:coreProperties>
</file>